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0EC" w:rsidRPr="003E30EC" w:rsidRDefault="003E30EC" w:rsidP="003E30EC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ПЕРВАЯ В РОССИИ ФАНТАСТИЧЕСКАЯ КИНОВСЕЛЕННАЯ «ХРОНОС»</w:t>
      </w:r>
    </w:p>
    <w:p w:rsidR="003E30EC" w:rsidRPr="003E30EC" w:rsidRDefault="003E30EC" w:rsidP="003E30EC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:rsidR="003E30EC" w:rsidRPr="003E30EC" w:rsidRDefault="003E30EC" w:rsidP="003E30EC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  <w:t>МАМА</w:t>
      </w:r>
    </w:p>
    <w:p w:rsidR="003E30EC" w:rsidRPr="003E30EC" w:rsidRDefault="003E30EC" w:rsidP="003E30EC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:rsidR="003E30EC" w:rsidRPr="003E30EC" w:rsidRDefault="003E30EC" w:rsidP="003E30EC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В ПРОКАТЕ С 24 НОЯБРЯ 2024 ГОДА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Научно-фантастический фильм, после просмотра которого зрители звонят своим мамам</w:t>
      </w:r>
    </w:p>
    <w:p w:rsidR="003E30EC" w:rsidRPr="003E30EC" w:rsidRDefault="003E30EC" w:rsidP="003E30EC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3884874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87478" name="Рисунок 3884874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EC" w:rsidRDefault="003E30EC" w:rsidP="003E30EC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Фильм «Мама» входит в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киновселенную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«Хронос» — 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уникальный проект, основанный на повестях и рассказах Кира Булычёва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. Любимый всеми с детства фантаст написал более 390 произведений. 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Киностудия «</w:t>
      </w:r>
      <w:proofErr w:type="gramStart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КБ»  имени</w:t>
      </w:r>
      <w:proofErr w:type="gramEnd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 Кира Булычёва» выбрала 56 из них и сплела в </w:t>
      </w:r>
      <w:proofErr w:type="spellStart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киновселенную</w:t>
      </w:r>
      <w:proofErr w:type="spellEnd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 «Хронос», выстроенную вокруг человека, а не технологий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, хотя и технический прогресс играет в этом мире важную роль. Три первых эпизода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киновселенной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Кира Булычёва — «Поломка на линии», «Шум за стеной», «Временная связь» — вошли в альманах «Хронос». «Мама» — четвертый эпизод из цикла, ставший полнометражным фильмом.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Современного человека не удивить спецэффектами, визуальным рядом и бойким монтажом — тем важнее рассказывать захватывающие и эмоциональные истории, как это умел делать Кир Булычёв. Новые технологии, инструменты и находки кинематографа XXI века позволяют актуализировать сюжеты фантаста, приблизить их к сегодняшней реальности.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Эльбор Чернов, президент студии «КБ им. Кира Булычёва»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,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 продюсер:</w:t>
      </w: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ru-RU"/>
          <w14:ligatures w14:val="none"/>
        </w:rPr>
        <w:t>«Среди советских фантастов Кир Булычёв всегда занимал особое место. Он одновременно и детский, и взрослый писатель, талантливый рассказчик, умело</w:t>
      </w: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ru-RU"/>
          <w14:ligatures w14:val="none"/>
        </w:rPr>
        <w:lastRenderedPageBreak/>
        <w:t>переплавляющий в своих книгах идеи ХХ и мечты XXI века. Мы стараемся построить с помощью Булычёва мост в мир будущего, куда мастер пытался заглянуть всю свою жизнь. Теперь, когда солнце будущего уже вышло из-за горизонта, мы решили еще раз вернуться к сюжетам Булычёва и претворить эти мечты в реальность, на большом экране».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Фантастическая мелодрама «Мама» — 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режиссерский дебют популярного актера Дмитрия </w:t>
      </w:r>
      <w:proofErr w:type="spellStart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Ендальцева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. Главные роли в фильме играют молодые актеры — Николай Новосёлов, Ангелина Пахомова и Виктория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Белосохова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, а также признанные Полина Кутепова, Никита Тарасов и Михаил Евланов.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br/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br/>
      </w: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Дмитрий </w:t>
      </w:r>
      <w:proofErr w:type="spellStart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Ендальцев</w:t>
      </w:r>
      <w:proofErr w:type="spellEnd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, режиссер: </w:t>
      </w: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ru-RU"/>
          <w14:ligatures w14:val="none"/>
        </w:rPr>
        <w:t>“Фантастика – мой любимый жанр. Мне предложили попробовать себя в этом, я не смог отказаться от такого искушения. И идея фильма: беречь и ценить то, что имеешь сейчас, а не когда потерял – важная для обсуждения во все времена. Как-то так всё интересно совпало”.</w:t>
      </w: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br/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Дмитрий </w:t>
      </w:r>
      <w:proofErr w:type="spellStart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Белосохов</w:t>
      </w:r>
      <w:proofErr w:type="spellEnd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, генеральный продюсер и автор сценария:</w:t>
      </w: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ru-RU"/>
          <w14:ligatures w14:val="none"/>
        </w:rPr>
        <w:t xml:space="preserve">«Мы нашли не просто занимательные истории, а целую фантастическую </w:t>
      </w:r>
      <w:proofErr w:type="spellStart"/>
      <w:r w:rsidRPr="003E30E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ru-RU"/>
          <w14:ligatures w14:val="none"/>
        </w:rPr>
        <w:t>мультивселенную</w:t>
      </w:r>
      <w:proofErr w:type="spellEnd"/>
      <w:r w:rsidRPr="003E30E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ru-RU"/>
          <w14:ligatures w14:val="none"/>
        </w:rPr>
        <w:t xml:space="preserve"> – сложные и масштабные миры книг Кира Булычёва. И вот, вдохновившись рассказами и адаптируя их к реалиям сегодняшнего времени, мы решили показать современному зрителю симбиоз между идеями великого мастера фантастики и вопросами о ближайшем будущем, которые нас интересуют сегодня».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Roboto" w:eastAsia="Times New Roman" w:hAnsi="Roboto" w:cs="Times New Roman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Фильм «Мама» станет дебютным проектом для киностудии КБ как дистрибьютора. 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институте времени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Творческая команда «КБ им. Кира Булычёва» уже несколько лет активно занимается экранизацией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киновселенной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популярного писателя-фантаста: в 2022 и 2023 годах вышли сразу три фильма из большой киносаги «Хронос»: «Поломка на линии», «Временная связь» и «Шум за стеной» — все они в будущем станут частью цикла, основанного на знаменитой эпопее Булычёва о Московском институте времени и его открытиях.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Московский институт времени — одно из основных мест, в которых происходят или с которых начинаются приключения героев. Располагается в переулке Сивцев Вражек, там же живет главный герой «Мамы» Никита.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В институте времени работают над созданием разных видов машины времени и близких к ней агрегатов. В большинстве книг цикла события начинаются в этом учреждении. Но если люди могут путешествовать между временами и мирами, нужно и исправлять возникающие пространственно-временные аномалии — для этого существует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интергалактическая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полиция, в которой служит Кора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Орват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В реальности фильма у всех есть голосовой помощник Кора. Кора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Орват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действует во многих произведениях Кира Булычёва, не относящихся к «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Алисиане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» — циклу об Алисе Селезневой, в центре которого книга «Сто лет тому вперед» и первая экранизация “Гостья из будущего”. Булычёв говорил, что Кора «и есть повзрослевшая Алиса». </w:t>
      </w:r>
    </w:p>
    <w:p w:rsidR="003E30EC" w:rsidRPr="003E30EC" w:rsidRDefault="003E30EC" w:rsidP="003E30EC">
      <w:pPr>
        <w:spacing w:after="2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Параллельная Россия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Действие фильма “Мама” перенесено практически в завтрашнее будущее. Молодой предприимчивый парень Никита, безуспешно торгующий никому не нужной виртуальной собственностью в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метавселенных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, одержим только деньгами. Он эгоистичен и 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lastRenderedPageBreak/>
        <w:t xml:space="preserve">невнимателен к любящим его людям — маме и своей девушке Ане. Обещая всем материальное благо в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метавселенных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, главный герой теряет и умирающую маму, и свою девушку. Никита случайно обнаруживает </w:t>
      </w:r>
      <w:proofErr w:type="gram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портал  во</w:t>
      </w:r>
      <w:proofErr w:type="gram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времени и попадает в параллельную Россию. Страна погружена во мрак, нищету и разруху. На месте Большого театра — торговый центр, на улицах полно бандитов, а полиция ничуть не лучше. Зато за доллар дают целое состояние. Никита решает, что это отличная возможность заработать между мирами, пока не встречает в параллельном мире себя, Аню и умершую в «его» мире маму. Прежде чем дверь между мирами необратимо закроется, в самых страшных и диких обстоятельствах он должен найти выход и исправить ошибки. 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Фокус-группы показывают, что 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70% аудитории, а это зрители 16–35 лет, звонят после просмотра своим мамам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. </w:t>
      </w:r>
    </w:p>
    <w:p w:rsidR="003E30EC" w:rsidRPr="003E30EC" w:rsidRDefault="003E30EC" w:rsidP="003E30EC">
      <w:pPr>
        <w:spacing w:after="2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О киностудии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Студия «КБ им. Кира Булычёва» — производственная база </w:t>
      </w:r>
      <w:proofErr w:type="spellStart"/>
      <w:proofErr w:type="gram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мультивселенной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 «</w:t>
      </w:r>
      <w:proofErr w:type="gram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Хронос», на которой с 2020 года создаются художественные фильмы, основанные на произведениях писателя-фантаста Кира Булычёва. В планах студии — более 50 кинопроектов. С 2020 года кинокартины студии посмотрели более 100 миллионов человек в России, фильмы также показаны в 90 странах мира. 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Ранее создатели киностудии работали над проектами “Бедная Настя”, «Не родись красивой», «Степные дети», телевизионным шоу «Последний герой», фильмом «Африка».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За два года «КБ им. Кира Булычёва» участвовала в более чем 120 международных кинофестивалях, на 40 из них проекты студии стали победителями и призерами («Африка», 2021). Первые три новеллы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киновселенной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“Хронос” показали более чем в тысяче российских кинотеатров. В декабре 2022 года состоялась онлайн-премьера на платформах OKKO, Premier, </w:t>
      </w:r>
      <w:proofErr w:type="spell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Wink</w:t>
      </w:r>
      <w:proofErr w:type="spell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, а в эфире СТС он появился 9 мая 2023 года в прайм-тайм. 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Название студии официально подарила Кира Алексеевна </w:t>
      </w:r>
      <w:proofErr w:type="spellStart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Сошинская</w:t>
      </w:r>
      <w:proofErr w:type="spellEnd"/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, вдова Кира Булычёва.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Информация о фильме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ind w:right="-28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Производство: </w:t>
      </w:r>
      <w:r w:rsidRPr="003E30E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студия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«КБ им. Кира Булычёва»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Режиссер-постановщик: </w:t>
      </w:r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Дмитрий </w:t>
      </w:r>
      <w:proofErr w:type="spellStart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Ендальцев</w:t>
      </w:r>
      <w:proofErr w:type="spellEnd"/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Авторы сценария</w:t>
      </w:r>
      <w:r w:rsidRPr="003E30E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:</w:t>
      </w: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Дмитрий </w:t>
      </w:r>
      <w:proofErr w:type="spellStart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Белосохов</w:t>
      </w:r>
      <w:proofErr w:type="spellEnd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, Алексей </w:t>
      </w:r>
      <w:proofErr w:type="spellStart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Безенков</w:t>
      </w:r>
      <w:proofErr w:type="spellEnd"/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Продюсеры: </w:t>
      </w:r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Дмитрий </w:t>
      </w:r>
      <w:proofErr w:type="spellStart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Белосохов</w:t>
      </w:r>
      <w:proofErr w:type="spellEnd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, Эльбор Чернов, Андрей Матвеев, Денис Гордиенко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Оператор-постановщик: </w:t>
      </w:r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Митя Горевой 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Второй оператор: </w:t>
      </w:r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Игорь Колесников 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Композиторы: </w:t>
      </w:r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Лина Герц, Иван Макаревич</w:t>
      </w:r>
      <w:r w:rsidRPr="003E30EC">
        <w:rPr>
          <w:rFonts w:ascii="Arial" w:eastAsia="Times New Roman" w:hAnsi="Arial" w:cs="Arial"/>
          <w:b/>
          <w:bCs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 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В ролях: </w:t>
      </w:r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Николай Новоселов, Ангелина Пахомова, Полина Кутепова, Виктория </w:t>
      </w:r>
      <w:proofErr w:type="spellStart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Белосохова</w:t>
      </w:r>
      <w:proofErr w:type="spellEnd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, Никита Тарасов, Михаил Евланов, Олег </w:t>
      </w:r>
      <w:proofErr w:type="spellStart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>Чудницов</w:t>
      </w:r>
      <w:proofErr w:type="spellEnd"/>
      <w:r w:rsidRPr="003E30EC">
        <w:rPr>
          <w:rFonts w:ascii="Arial" w:eastAsia="Times New Roman" w:hAnsi="Arial" w:cs="Arial"/>
          <w:color w:val="1A1A1A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и другие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Год производства</w:t>
      </w:r>
      <w:r w:rsidRPr="003E30E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: 2024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Страна</w:t>
      </w:r>
      <w:r w:rsidRPr="003E30E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: Россия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Жанр:</w:t>
      </w:r>
      <w:r w:rsidRPr="003E30E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научная фантастика / драма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Возраст</w:t>
      </w:r>
      <w:r w:rsidRPr="003E30E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: 12+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Хронометраж</w:t>
      </w:r>
      <w:r w:rsidRPr="003E30E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: 100 минут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Синопсис: 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Переживающий первый взрослый жизненный кризис Никита случайно находит портал между мирами. Там он встречает «параллельных» родных: свою девушку, умершую маму и даже самого себя. </w:t>
      </w:r>
      <w:proofErr w:type="gram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Но прежде чем</w:t>
      </w:r>
      <w:proofErr w:type="gram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дверь между мирами необратимо закроется, в самых страшных и трагических обстоятельствах он должен найти выход и исправить фатальные ошибки, которые совершил по отношению к близким.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:rsidR="003E30EC" w:rsidRPr="003E30EC" w:rsidRDefault="003E30EC" w:rsidP="003E30EC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МАТЕРИАЛЫ ДЛЯ СМИ: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proofErr w:type="gramStart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Постер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 -</w:t>
      </w:r>
      <w:proofErr w:type="gramEnd"/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</w:t>
      </w:r>
      <w:r w:rsidRPr="003E30E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hyperlink r:id="rId5" w:history="1"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https://disk.yandex.ru/d/VXU</w:t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I</w:t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SpsEnEwRzQ</w:t>
        </w:r>
      </w:hyperlink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Трейлер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- </w:t>
      </w:r>
      <w:hyperlink r:id="rId6" w:history="1"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https://disk.yandex.ru/d/D05</w:t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3</w:t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Xe6Yqx90gA</w:t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br/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br/>
        </w:r>
      </w:hyperlink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Кадры и 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фото со съемок</w:t>
      </w:r>
      <w:r w:rsidRPr="003E30EC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-</w:t>
      </w:r>
      <w:r w:rsidRPr="003E30E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hyperlink r:id="rId7" w:history="1"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https://disk.yand</w:t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e</w:t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t>x.ru/d/BNJV7yawzAZiPA</w:t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br/>
        </w:r>
        <w:r w:rsidRPr="003E30EC">
          <w:rPr>
            <w:rStyle w:val="a4"/>
            <w:rFonts w:ascii="Arial" w:eastAsia="Times New Roman" w:hAnsi="Arial" w:cs="Arial"/>
            <w:kern w:val="0"/>
            <w:sz w:val="22"/>
            <w:szCs w:val="22"/>
            <w:lang w:eastAsia="ru-RU"/>
            <w14:ligatures w14:val="none"/>
          </w:rPr>
          <w:br/>
        </w:r>
      </w:hyperlink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PR-агент фильма «Мама» – Елена Слатина </w:t>
      </w:r>
      <w:hyperlink r:id="rId8" w:history="1">
        <w:r w:rsidRPr="003E30EC">
          <w:rPr>
            <w:rFonts w:ascii="Arial" w:eastAsia="Times New Roman" w:hAnsi="Arial" w:cs="Arial"/>
            <w:b/>
            <w:bCs/>
            <w:color w:val="1155CC"/>
            <w:kern w:val="0"/>
            <w:u w:val="single"/>
            <w:lang w:eastAsia="ru-RU"/>
            <w14:ligatures w14:val="none"/>
          </w:rPr>
          <w:t>lenaslatina@yandex.ru</w:t>
        </w:r>
      </w:hyperlink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Роспись - Анна Гладилина </w:t>
      </w:r>
      <w:hyperlink r:id="rId9" w:history="1">
        <w:r w:rsidRPr="003E30EC">
          <w:rPr>
            <w:rFonts w:ascii="Arial" w:eastAsia="Times New Roman" w:hAnsi="Arial" w:cs="Arial"/>
            <w:b/>
            <w:bCs/>
            <w:color w:val="1155CC"/>
            <w:kern w:val="0"/>
            <w:u w:val="single"/>
            <w:lang w:eastAsia="ru-RU"/>
            <w14:ligatures w14:val="none"/>
          </w:rPr>
          <w:t>anna-gladilina@mail.ru</w:t>
        </w:r>
      </w:hyperlink>
      <w:r w:rsidRPr="003E30EC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 </w:t>
      </w:r>
    </w:p>
    <w:p w:rsidR="003E30EC" w:rsidRPr="003E30EC" w:rsidRDefault="003E30EC" w:rsidP="003E30E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071362" w:rsidRDefault="00071362"/>
    <w:sectPr w:rsidR="0007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EC"/>
    <w:rsid w:val="00071362"/>
    <w:rsid w:val="003E30EC"/>
    <w:rsid w:val="005A253D"/>
    <w:rsid w:val="00C2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FE0A0"/>
  <w15:chartTrackingRefBased/>
  <w15:docId w15:val="{530615E9-C261-5240-A47D-F4EA8C1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0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E30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E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slatin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BNJV7yawzAZi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D053Xe6Yqx90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VXUISpsEnEwRzQ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nna-gladil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2024-11-12T15:57:00Z</dcterms:created>
  <dcterms:modified xsi:type="dcterms:W3CDTF">2024-11-12T16:07:00Z</dcterms:modified>
</cp:coreProperties>
</file>