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2A" w:rsidRPr="009C11A4" w:rsidRDefault="0020262A" w:rsidP="0020262A">
      <w:pPr>
        <w:spacing w:after="0"/>
        <w:jc w:val="center"/>
        <w:rPr>
          <w:b/>
        </w:rPr>
      </w:pPr>
      <w:bookmarkStart w:id="0" w:name="_GoBack"/>
      <w:bookmarkEnd w:id="0"/>
      <w:r w:rsidRPr="009C11A4">
        <w:rPr>
          <w:b/>
          <w:noProof/>
          <w:lang w:eastAsia="ru-RU"/>
        </w:rPr>
        <w:drawing>
          <wp:inline distT="0" distB="0" distL="0" distR="0" wp14:anchorId="3ECEDDC1" wp14:editId="211DF94D">
            <wp:extent cx="428625" cy="800100"/>
            <wp:effectExtent l="19050" t="0" r="9525" b="0"/>
            <wp:docPr id="2" name="Рисунок 2" descr="logo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2A" w:rsidRPr="009C11A4" w:rsidRDefault="0020262A" w:rsidP="0020262A">
      <w:pPr>
        <w:spacing w:after="0" w:line="314" w:lineRule="auto"/>
        <w:jc w:val="center"/>
        <w:outlineLvl w:val="5"/>
        <w:rPr>
          <w:b/>
          <w:bCs/>
        </w:rPr>
      </w:pPr>
      <w:r w:rsidRPr="009C11A4">
        <w:rPr>
          <w:b/>
          <w:bCs/>
        </w:rPr>
        <w:t>«Русский Репортаж» представляет:</w:t>
      </w:r>
    </w:p>
    <w:p w:rsidR="0020262A" w:rsidRPr="009C11A4" w:rsidRDefault="00416D78" w:rsidP="0020262A">
      <w:pPr>
        <w:shd w:val="clear" w:color="auto" w:fill="FFFFFF"/>
        <w:spacing w:after="0"/>
        <w:jc w:val="center"/>
        <w:outlineLvl w:val="0"/>
        <w:rPr>
          <w:rFonts w:eastAsia="Times New Roman" w:cs="Helvetica"/>
          <w:b/>
          <w:color w:val="000000"/>
          <w:kern w:val="36"/>
          <w:lang w:eastAsia="ru-RU"/>
        </w:rPr>
      </w:pPr>
      <w:r>
        <w:rPr>
          <w:rFonts w:eastAsia="Times New Roman" w:cs="Helvetica"/>
          <w:b/>
          <w:noProof/>
          <w:color w:val="000000"/>
          <w:kern w:val="36"/>
          <w:lang w:eastAsia="ru-RU"/>
        </w:rPr>
        <w:drawing>
          <wp:inline distT="0" distB="0" distL="0" distR="0">
            <wp:extent cx="2242439" cy="3204009"/>
            <wp:effectExtent l="0" t="0" r="5715" b="0"/>
            <wp:docPr id="3" name="Рисунок 3" descr="\\Ozvuchka\g\Кинопрокат\Emily\Маркетинг\Кинореклама\В печать\EMILY_Afisha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zvuchka\g\Кинопрокат\Emily\Маркетинг\Кинореклама\В печать\EMILY_Afisha 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94" cy="321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C2" w:rsidRDefault="006569C2" w:rsidP="00C16A0E">
      <w:pPr>
        <w:shd w:val="clear" w:color="auto" w:fill="FFFFFF"/>
        <w:spacing w:after="0"/>
        <w:outlineLvl w:val="0"/>
        <w:rPr>
          <w:rFonts w:eastAsia="Times New Roman" w:cs="Helvetica"/>
          <w:b/>
          <w:color w:val="000000"/>
          <w:kern w:val="36"/>
          <w:lang w:eastAsia="ru-RU"/>
        </w:rPr>
      </w:pPr>
    </w:p>
    <w:p w:rsidR="0020262A" w:rsidRPr="006569C2" w:rsidRDefault="006569C2" w:rsidP="006569C2">
      <w:pPr>
        <w:shd w:val="clear" w:color="auto" w:fill="FFFFFF"/>
        <w:spacing w:after="0"/>
        <w:jc w:val="center"/>
        <w:outlineLvl w:val="0"/>
        <w:rPr>
          <w:rFonts w:eastAsia="Times New Roman" w:cs="Helvetica"/>
          <w:b/>
          <w:kern w:val="36"/>
          <w:lang w:eastAsia="ru-RU"/>
        </w:rPr>
      </w:pPr>
      <w:r w:rsidRPr="006569C2">
        <w:rPr>
          <w:rFonts w:eastAsia="Times New Roman" w:cs="Helvetica"/>
          <w:b/>
          <w:kern w:val="36"/>
          <w:lang w:eastAsia="ru-RU"/>
        </w:rPr>
        <w:t xml:space="preserve">Режиссер Фрэнсис О'Коннор: «Эмили </w:t>
      </w:r>
      <w:r w:rsidRPr="006569C2">
        <w:rPr>
          <w:rFonts w:eastAsia="Times New Roman" w:cs="Helvetica"/>
          <w:kern w:val="36"/>
          <w:lang w:eastAsia="ru-RU"/>
        </w:rPr>
        <w:t>—</w:t>
      </w:r>
      <w:r w:rsidRPr="006569C2">
        <w:rPr>
          <w:rFonts w:eastAsia="Times New Roman" w:cs="Helvetica"/>
          <w:b/>
          <w:kern w:val="36"/>
          <w:lang w:eastAsia="ru-RU"/>
        </w:rPr>
        <w:t xml:space="preserve"> бунтарка. В наши дни она, вероятно, была бы готом..»</w:t>
      </w:r>
    </w:p>
    <w:p w:rsidR="006569C2" w:rsidRPr="006569C2" w:rsidRDefault="006569C2" w:rsidP="00C16A0E">
      <w:pPr>
        <w:shd w:val="clear" w:color="auto" w:fill="FFFFFF"/>
        <w:spacing w:after="0"/>
        <w:outlineLvl w:val="0"/>
        <w:rPr>
          <w:rFonts w:eastAsia="Times New Roman" w:cs="Helvetica"/>
          <w:b/>
          <w:color w:val="000000"/>
          <w:kern w:val="36"/>
          <w:lang w:eastAsia="ru-RU"/>
        </w:rPr>
      </w:pPr>
    </w:p>
    <w:p w:rsidR="00E52729" w:rsidRDefault="00416D78" w:rsidP="00E52729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E52729">
        <w:rPr>
          <w:rFonts w:eastAsia="Times New Roman" w:cs="Helvetica"/>
          <w:color w:val="000000"/>
          <w:kern w:val="36"/>
          <w:lang w:eastAsia="ru-RU"/>
        </w:rPr>
        <w:t xml:space="preserve">17 ноября в </w:t>
      </w:r>
      <w:r w:rsidR="00DA286E" w:rsidRPr="00E52729">
        <w:rPr>
          <w:rFonts w:eastAsia="Times New Roman" w:cs="Helvetica"/>
          <w:color w:val="000000"/>
          <w:kern w:val="36"/>
          <w:lang w:eastAsia="ru-RU"/>
        </w:rPr>
        <w:t xml:space="preserve">широкий </w:t>
      </w:r>
      <w:r w:rsidRPr="00E52729">
        <w:rPr>
          <w:rFonts w:eastAsia="Times New Roman" w:cs="Helvetica"/>
          <w:color w:val="000000"/>
          <w:kern w:val="36"/>
          <w:lang w:eastAsia="ru-RU"/>
        </w:rPr>
        <w:t xml:space="preserve">прокат выходит </w:t>
      </w:r>
      <w:r w:rsidR="00DA286E" w:rsidRPr="00E52729">
        <w:rPr>
          <w:rFonts w:eastAsia="Times New Roman" w:cs="Helvetica"/>
          <w:color w:val="000000"/>
          <w:kern w:val="36"/>
          <w:lang w:eastAsia="ru-RU"/>
        </w:rPr>
        <w:t xml:space="preserve">роскошная биографическая картина о жизни знаменитой английской писательницы Эмили Бронте — «Эмили». Полная страсти история любви, вдохновившая автора на написание своей лучшей книги «Грозовой перевал». </w:t>
      </w:r>
    </w:p>
    <w:p w:rsidR="00DA286E" w:rsidRPr="00E52729" w:rsidRDefault="00DA286E" w:rsidP="00E52729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E52729">
        <w:rPr>
          <w:rFonts w:eastAsia="Times New Roman" w:cs="Helvetica"/>
          <w:color w:val="000000"/>
          <w:kern w:val="36"/>
          <w:lang w:eastAsia="ru-RU"/>
        </w:rPr>
        <w:t>В главной роли молодая звезда британского кинематографа Эмма Маккей («Сексуальное просвещение», «Эйфель», «Смерть на Ниле»).</w:t>
      </w:r>
      <w:r w:rsidR="00E52729" w:rsidRPr="00E52729">
        <w:rPr>
          <w:rFonts w:eastAsia="Times New Roman" w:cs="Helvetica"/>
          <w:color w:val="000000"/>
          <w:kern w:val="36"/>
          <w:lang w:eastAsia="ru-RU"/>
        </w:rPr>
        <w:t xml:space="preserve"> В фильме также снялись Оливер Джексон-Коэн (сериал «Призрак дома на холме») и Финн Уайтхед («Дюнкерк»). Продюсером картины стал Дэвид Баррон («Золушка», «Тарзан.Легенда», а также вся Поттериана).</w:t>
      </w:r>
    </w:p>
    <w:p w:rsidR="002E3C30" w:rsidRDefault="008A394F" w:rsidP="00DA286E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hyperlink r:id="rId7" w:history="1">
        <w:r w:rsidR="00D615AE" w:rsidRPr="00D615AE">
          <w:rPr>
            <w:rStyle w:val="a3"/>
            <w:rFonts w:eastAsia="Times New Roman" w:cs="Helvetica"/>
            <w:kern w:val="36"/>
            <w:lang w:eastAsia="ru-RU"/>
          </w:rPr>
          <w:t>Трейлер фильма</w:t>
        </w:r>
      </w:hyperlink>
    </w:p>
    <w:p w:rsidR="00D615AE" w:rsidRDefault="00D615AE" w:rsidP="00DA286E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DA286E" w:rsidRPr="002E3C30" w:rsidRDefault="001B5830" w:rsidP="00DA286E">
      <w:pPr>
        <w:shd w:val="clear" w:color="auto" w:fill="FFFFFF"/>
        <w:spacing w:after="0"/>
        <w:jc w:val="both"/>
        <w:outlineLvl w:val="0"/>
        <w:rPr>
          <w:rFonts w:eastAsia="Times New Roman" w:cs="Helvetica"/>
          <w:b/>
          <w:color w:val="000000"/>
          <w:kern w:val="36"/>
          <w:lang w:eastAsia="ru-RU"/>
        </w:rPr>
      </w:pPr>
      <w:r>
        <w:rPr>
          <w:rFonts w:eastAsia="Times New Roman" w:cs="Helvetica"/>
          <w:b/>
          <w:color w:val="000000"/>
          <w:kern w:val="36"/>
          <w:lang w:eastAsia="ru-RU"/>
        </w:rPr>
        <w:t xml:space="preserve">Зрительская премьера состоится </w:t>
      </w:r>
      <w:r w:rsidR="00DA286E" w:rsidRPr="002E3C30">
        <w:rPr>
          <w:rFonts w:eastAsia="Times New Roman" w:cs="Helvetica"/>
          <w:b/>
          <w:color w:val="000000"/>
          <w:kern w:val="36"/>
          <w:lang w:eastAsia="ru-RU"/>
        </w:rPr>
        <w:t>11 ноября в Москве в кинотеатре «Иллюзион»</w:t>
      </w:r>
      <w:r w:rsidR="00614C8B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 в 19-30</w:t>
      </w:r>
      <w:r w:rsidR="00DA286E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 (</w:t>
      </w:r>
      <w:hyperlink r:id="rId8" w:history="1">
        <w:r w:rsidR="00DA286E" w:rsidRPr="002E3C30">
          <w:rPr>
            <w:rStyle w:val="a3"/>
            <w:rFonts w:eastAsia="Times New Roman" w:cs="Helvetica"/>
            <w:b/>
            <w:kern w:val="36"/>
            <w:lang w:eastAsia="ru-RU"/>
          </w:rPr>
          <w:t xml:space="preserve">детали </w:t>
        </w:r>
        <w:r w:rsidR="00614C8B" w:rsidRPr="002E3C30">
          <w:rPr>
            <w:rStyle w:val="a3"/>
            <w:rFonts w:eastAsia="Times New Roman" w:cs="Helvetica"/>
            <w:b/>
            <w:kern w:val="36"/>
            <w:lang w:eastAsia="ru-RU"/>
          </w:rPr>
          <w:t>и билеты</w:t>
        </w:r>
      </w:hyperlink>
      <w:r w:rsidR="00DA286E" w:rsidRPr="002E3C30">
        <w:rPr>
          <w:rFonts w:eastAsia="Times New Roman" w:cs="Helvetica"/>
          <w:b/>
          <w:color w:val="000000"/>
          <w:kern w:val="36"/>
          <w:lang w:eastAsia="ru-RU"/>
        </w:rPr>
        <w:t>)</w:t>
      </w:r>
      <w:r>
        <w:rPr>
          <w:rFonts w:eastAsia="Times New Roman" w:cs="Helvetica"/>
          <w:b/>
          <w:color w:val="000000"/>
          <w:kern w:val="36"/>
          <w:lang w:eastAsia="ru-RU"/>
        </w:rPr>
        <w:t>. Фильм представит кинокритик Анастасия Гладильщикова. В Санкт-Петербурге премьера пройдет</w:t>
      </w:r>
      <w:r w:rsidR="00DA286E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 16 ноября в кинотеатре «Аврора»</w:t>
      </w:r>
      <w:r w:rsidR="00614C8B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 в 19-00</w:t>
      </w:r>
      <w:r w:rsidR="00DA286E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 (</w:t>
      </w:r>
      <w:hyperlink r:id="rId9" w:history="1">
        <w:r w:rsidR="00DA286E" w:rsidRPr="002E3C30">
          <w:rPr>
            <w:rStyle w:val="a3"/>
            <w:rFonts w:eastAsia="Times New Roman" w:cs="Helvetica"/>
            <w:b/>
            <w:kern w:val="36"/>
            <w:lang w:eastAsia="ru-RU"/>
          </w:rPr>
          <w:t>детали и билеты</w:t>
        </w:r>
      </w:hyperlink>
      <w:r>
        <w:rPr>
          <w:rFonts w:eastAsia="Times New Roman" w:cs="Helvetica"/>
          <w:b/>
          <w:color w:val="000000"/>
          <w:kern w:val="36"/>
          <w:lang w:eastAsia="ru-RU"/>
        </w:rPr>
        <w:t>), фи</w:t>
      </w:r>
      <w:r w:rsidR="002E3C30">
        <w:rPr>
          <w:rFonts w:eastAsia="Times New Roman" w:cs="Helvetica"/>
          <w:b/>
          <w:color w:val="000000"/>
          <w:kern w:val="36"/>
          <w:lang w:eastAsia="ru-RU"/>
        </w:rPr>
        <w:t xml:space="preserve">льм представит Анна Макарова, киновед, лектор образовательного центра «Правое полушарие интроверта». </w:t>
      </w:r>
      <w:r w:rsidR="002E3C30" w:rsidRPr="002E3C30">
        <w:rPr>
          <w:rFonts w:eastAsia="Times New Roman" w:cs="Helvetica"/>
          <w:b/>
          <w:color w:val="000000"/>
          <w:kern w:val="36"/>
          <w:lang w:eastAsia="ru-RU"/>
        </w:rPr>
        <w:t xml:space="preserve">Показы </w:t>
      </w:r>
      <w:r>
        <w:rPr>
          <w:rFonts w:eastAsia="Times New Roman" w:cs="Helvetica"/>
          <w:b/>
          <w:color w:val="000000"/>
          <w:kern w:val="36"/>
          <w:lang w:eastAsia="ru-RU"/>
        </w:rPr>
        <w:t xml:space="preserve">в двух городах </w:t>
      </w:r>
      <w:r w:rsidR="002E3C30" w:rsidRPr="002E3C30">
        <w:rPr>
          <w:rFonts w:eastAsia="Times New Roman" w:cs="Helvetica"/>
          <w:b/>
          <w:color w:val="000000"/>
          <w:kern w:val="36"/>
          <w:lang w:eastAsia="ru-RU"/>
        </w:rPr>
        <w:t>пройдут на английском языке с русскими субтитрами.</w:t>
      </w:r>
    </w:p>
    <w:p w:rsidR="002E3C30" w:rsidRDefault="002E3C30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Мировая премьера «Эмили» состоялась на Международном кинофестивале в Торонто.</w:t>
      </w:r>
    </w:p>
    <w:p w:rsidR="00E20D53" w:rsidRDefault="00E20D53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614C8B" w:rsidRDefault="00E20D53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>
        <w:rPr>
          <w:rFonts w:eastAsia="Times New Roman" w:cs="Helvetica"/>
          <w:color w:val="000000"/>
          <w:kern w:val="36"/>
          <w:lang w:eastAsia="ru-RU"/>
        </w:rPr>
        <w:t xml:space="preserve">Режиссер </w:t>
      </w:r>
      <w:r w:rsidRPr="00416D78">
        <w:rPr>
          <w:rFonts w:eastAsia="Times New Roman" w:cs="Helvetica"/>
          <w:color w:val="000000"/>
          <w:kern w:val="36"/>
          <w:lang w:eastAsia="ru-RU"/>
        </w:rPr>
        <w:t>Фрэнсис О’Коннор</w:t>
      </w:r>
      <w:r>
        <w:rPr>
          <w:rFonts w:eastAsia="Times New Roman" w:cs="Helvetica"/>
          <w:color w:val="000000"/>
          <w:kern w:val="36"/>
          <w:lang w:eastAsia="ru-RU"/>
        </w:rPr>
        <w:t>:</w:t>
      </w:r>
    </w:p>
    <w:p w:rsidR="00E20D53" w:rsidRPr="00E20D53" w:rsidRDefault="00E20D53" w:rsidP="00E20D53">
      <w:pPr>
        <w:shd w:val="clear" w:color="auto" w:fill="FFFFFF"/>
        <w:spacing w:after="0"/>
        <w:jc w:val="both"/>
        <w:outlineLvl w:val="0"/>
        <w:rPr>
          <w:rFonts w:eastAsia="Times New Roman" w:cs="Helvetica"/>
          <w:i/>
          <w:color w:val="000000"/>
          <w:kern w:val="36"/>
          <w:lang w:eastAsia="ru-RU"/>
        </w:rPr>
      </w:pPr>
      <w:r w:rsidRPr="00E20D53">
        <w:rPr>
          <w:rFonts w:eastAsia="Times New Roman" w:cs="Helvetica"/>
          <w:i/>
          <w:color w:val="000000"/>
          <w:kern w:val="36"/>
          <w:lang w:eastAsia="ru-RU"/>
        </w:rPr>
        <w:t xml:space="preserve">«О семействе Бронте написано много, но о самой Эмили, так же как и о ее опыте, который она, должно быть, пережила за свою недолгую жизнь, чтобы создать «Грозовой перевал» и стать такой уважаемой </w:t>
      </w:r>
      <w:r w:rsidR="002E3C30">
        <w:rPr>
          <w:rFonts w:eastAsia="Times New Roman" w:cs="Helvetica"/>
          <w:i/>
          <w:color w:val="000000"/>
          <w:kern w:val="36"/>
          <w:lang w:eastAsia="ru-RU"/>
        </w:rPr>
        <w:t>писательницей</w:t>
      </w:r>
      <w:r w:rsidRPr="00E20D53">
        <w:rPr>
          <w:rFonts w:eastAsia="Times New Roman" w:cs="Helvetica"/>
          <w:i/>
          <w:color w:val="000000"/>
          <w:kern w:val="36"/>
          <w:lang w:eastAsia="ru-RU"/>
        </w:rPr>
        <w:t xml:space="preserve"> известно мало. Эмили Бронте — жестокая, бунтарская, чувствительная, творческая и волшебная. Я думаю, что она самая игнорируемая из сестер. Есть группа ее фанатов, которые любят Эмили просто за то, что она немного бунтарка. Я думаю, что в наши дни она, вероятно, была бы готом или кем-то в этом роде».</w:t>
      </w:r>
    </w:p>
    <w:p w:rsidR="00E20D53" w:rsidRPr="00E20D53" w:rsidRDefault="00E20D53" w:rsidP="00E20D53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E52729" w:rsidRPr="00E20D53" w:rsidRDefault="00E20D53" w:rsidP="00E20D53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E20D53">
        <w:rPr>
          <w:rFonts w:eastAsia="Times New Roman" w:cs="Helvetica"/>
          <w:color w:val="000000"/>
          <w:kern w:val="36"/>
          <w:lang w:eastAsia="ru-RU"/>
        </w:rPr>
        <w:t>Фрэнсис О’Коннор об актрисе Эмме Маккей:</w:t>
      </w:r>
    </w:p>
    <w:p w:rsidR="00E20D53" w:rsidRPr="002E3C30" w:rsidRDefault="00E20D53" w:rsidP="00E20D53">
      <w:pPr>
        <w:jc w:val="both"/>
        <w:rPr>
          <w:rFonts w:cs="Arial"/>
          <w:i/>
        </w:rPr>
      </w:pPr>
      <w:r w:rsidRPr="002E3C30">
        <w:rPr>
          <w:rFonts w:cs="Arial"/>
          <w:i/>
        </w:rPr>
        <w:t>«Она подошла просто идеально с самого начала. Особенность Эммы в том, что у нее есть эта дикая энергия, у нее есть интеллект. Она очень красива, но все остальное тоже есть в ней. Поскольку она была одной из первых на прослушивании, мы продолжали искать, но я все время возвращалась мыслями к Эмме. Она просто феноменальна в фильме, она потрясающая актриса».</w:t>
      </w:r>
    </w:p>
    <w:p w:rsidR="00E20D53" w:rsidRPr="002E3C30" w:rsidRDefault="00E20D53" w:rsidP="00E20D53">
      <w:pPr>
        <w:jc w:val="both"/>
        <w:rPr>
          <w:rFonts w:cs="Arial"/>
        </w:rPr>
      </w:pPr>
      <w:r w:rsidRPr="002E3C30">
        <w:rPr>
          <w:rFonts w:cs="Arial"/>
        </w:rPr>
        <w:t>Эмма Мак</w:t>
      </w:r>
      <w:r w:rsidR="004D393C">
        <w:rPr>
          <w:rFonts w:cs="Arial"/>
        </w:rPr>
        <w:t>к</w:t>
      </w:r>
      <w:r w:rsidRPr="002E3C30">
        <w:rPr>
          <w:rFonts w:cs="Arial"/>
        </w:rPr>
        <w:t>ей, актриса</w:t>
      </w:r>
    </w:p>
    <w:p w:rsidR="00E20D53" w:rsidRPr="002E3C30" w:rsidRDefault="00E20D53" w:rsidP="002E3C30">
      <w:pPr>
        <w:jc w:val="both"/>
        <w:rPr>
          <w:rFonts w:cs="Arial"/>
          <w:i/>
        </w:rPr>
      </w:pPr>
      <w:r w:rsidRPr="002E3C30">
        <w:rPr>
          <w:rFonts w:cs="Arial"/>
          <w:i/>
        </w:rPr>
        <w:t>«Семья Бронте окутана тайной! Они, в каком-то роде, неприкасаемы</w:t>
      </w:r>
      <w:r w:rsidR="002E3C30" w:rsidRPr="002E3C30">
        <w:rPr>
          <w:rFonts w:cs="Arial"/>
          <w:i/>
        </w:rPr>
        <w:t>е, особенно Эмили. Ее называют «</w:t>
      </w:r>
      <w:r w:rsidRPr="002E3C30">
        <w:rPr>
          <w:rFonts w:cs="Arial"/>
          <w:i/>
        </w:rPr>
        <w:t>Сфинксом английской литературы</w:t>
      </w:r>
      <w:r w:rsidR="002E3C30" w:rsidRPr="002E3C30">
        <w:rPr>
          <w:rFonts w:cs="Arial"/>
          <w:i/>
        </w:rPr>
        <w:t>»</w:t>
      </w:r>
      <w:r w:rsidRPr="002E3C30">
        <w:rPr>
          <w:rFonts w:cs="Arial"/>
          <w:i/>
        </w:rPr>
        <w:t xml:space="preserve"> </w:t>
      </w:r>
      <w:r w:rsidR="002E3C30" w:rsidRPr="002E3C30">
        <w:rPr>
          <w:rFonts w:eastAsia="Times New Roman" w:cs="Helvetica"/>
          <w:i/>
          <w:color w:val="000000"/>
          <w:kern w:val="36"/>
          <w:lang w:eastAsia="ru-RU"/>
        </w:rPr>
        <w:t>—</w:t>
      </w:r>
      <w:r w:rsidRPr="002E3C30">
        <w:rPr>
          <w:rFonts w:cs="Arial"/>
          <w:i/>
        </w:rPr>
        <w:t xml:space="preserve"> загадочной фигурой. И что мне действительно нравится, так это то, что мы придаем ей характер, индивидуальность и голос, делая ее живой и настоящей женщиной, в отличие от фигуры из истории</w:t>
      </w:r>
      <w:r w:rsidR="002E3C30" w:rsidRPr="002E3C30">
        <w:rPr>
          <w:rFonts w:cs="Arial"/>
          <w:i/>
        </w:rPr>
        <w:t>»</w:t>
      </w:r>
      <w:r w:rsidRPr="002E3C30">
        <w:rPr>
          <w:rFonts w:cs="Arial"/>
          <w:i/>
        </w:rPr>
        <w:t>.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О фильме:</w:t>
      </w:r>
    </w:p>
    <w:p w:rsidR="00416D78" w:rsidRPr="00416D78" w:rsidRDefault="00416D78" w:rsidP="004D393C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Жизнь как роковой роман любви и смерти: история страстных отношений самой загадочной из сестер Бронте в мелодраматическом манифесте главной дебютантки года Фрэнсис О’Коннор.</w:t>
      </w:r>
    </w:p>
    <w:p w:rsidR="00416D78" w:rsidRPr="00416D78" w:rsidRDefault="00416D78" w:rsidP="004D393C">
      <w:pPr>
        <w:shd w:val="clear" w:color="auto" w:fill="FFFFFF"/>
        <w:spacing w:after="0"/>
        <w:jc w:val="both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Своенравная Эмили Бронте почти не покидает родовое поместье в Йоркшире. Она живет в мире печальных грез, боготворит брата Бренуэлла, терпит покровительство старшей сестры Шарлотты. Однажды их дом принимает постояльца – обаятельного викария Уильяма Уэйтмана. Эмили влюбляется в него, переживая мгновения тайной страсти, бунт, взлеты и падения. Отказываясь жить с оглядкой на других, она бросает вызов себе и возлюбленному…</w:t>
      </w:r>
    </w:p>
    <w:p w:rsidR="00E52729" w:rsidRDefault="00E52729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Хронометраж: 130 мин.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Производство: Великобритания, 2022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Жанр: романтический байопик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Режиссер: Фрэнсис О’Коннор</w:t>
      </w:r>
    </w:p>
    <w:p w:rsidR="00416D78" w:rsidRPr="00416D78" w:rsidRDefault="00614C8B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>
        <w:rPr>
          <w:rFonts w:eastAsia="Times New Roman" w:cs="Helvetica"/>
          <w:color w:val="000000"/>
          <w:kern w:val="36"/>
          <w:lang w:eastAsia="ru-RU"/>
        </w:rPr>
        <w:t xml:space="preserve">В ролях: </w:t>
      </w:r>
      <w:r w:rsidR="00416D78" w:rsidRPr="00416D78">
        <w:rPr>
          <w:rFonts w:eastAsia="Times New Roman" w:cs="Helvetica"/>
          <w:color w:val="000000"/>
          <w:kern w:val="36"/>
          <w:lang w:eastAsia="ru-RU"/>
        </w:rPr>
        <w:t>Эмма Маккей, Джемма Джонс, Оливер Джексон-Коэн, Финн Уайтхед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Возрастное ограничение: 16+</w:t>
      </w:r>
    </w:p>
    <w:p w:rsidR="00416D78" w:rsidRPr="00416D78" w:rsidRDefault="00416D78" w:rsidP="00416D78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 w:rsidRPr="00416D78">
        <w:rPr>
          <w:rFonts w:eastAsia="Times New Roman" w:cs="Helvetica"/>
          <w:color w:val="000000"/>
          <w:kern w:val="36"/>
          <w:lang w:eastAsia="ru-RU"/>
        </w:rPr>
        <w:t>Трейлер, кадры и постер доступны на странице фильма</w:t>
      </w:r>
    </w:p>
    <w:p w:rsidR="00416D78" w:rsidRPr="00416D78" w:rsidRDefault="00416D78" w:rsidP="00C16A0E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</w:p>
    <w:p w:rsidR="00614C8B" w:rsidRPr="00614C8B" w:rsidRDefault="00614C8B" w:rsidP="00614C8B">
      <w:pPr>
        <w:shd w:val="clear" w:color="auto" w:fill="FFFFFF"/>
        <w:spacing w:after="0"/>
        <w:outlineLvl w:val="0"/>
        <w:rPr>
          <w:rFonts w:eastAsia="Times New Roman" w:cs="Helvetica"/>
          <w:color w:val="000000"/>
          <w:kern w:val="36"/>
          <w:lang w:eastAsia="ru-RU"/>
        </w:rPr>
      </w:pPr>
      <w:r>
        <w:rPr>
          <w:rFonts w:eastAsia="Times New Roman" w:cs="Helvetica"/>
          <w:color w:val="000000"/>
          <w:kern w:val="36"/>
          <w:lang w:eastAsia="ru-RU"/>
        </w:rPr>
        <w:t xml:space="preserve">Партнеры проката: Радио 7, Эльдорадио, Афиша, </w:t>
      </w:r>
      <w:r>
        <w:rPr>
          <w:rFonts w:eastAsia="Times New Roman" w:cs="Helvetica"/>
          <w:color w:val="000000"/>
          <w:kern w:val="36"/>
          <w:lang w:val="en-US" w:eastAsia="ru-RU"/>
        </w:rPr>
        <w:t>Livelib</w:t>
      </w:r>
      <w:r>
        <w:rPr>
          <w:rFonts w:eastAsia="Times New Roman" w:cs="Helvetica"/>
          <w:color w:val="000000"/>
          <w:kern w:val="36"/>
          <w:lang w:eastAsia="ru-RU"/>
        </w:rPr>
        <w:t>, Кино-театр</w:t>
      </w:r>
      <w:r w:rsidR="00E52729">
        <w:rPr>
          <w:rFonts w:eastAsia="Times New Roman" w:cs="Helvetica"/>
          <w:color w:val="000000"/>
          <w:kern w:val="36"/>
          <w:lang w:eastAsia="ru-RU"/>
        </w:rPr>
        <w:t>.ру</w:t>
      </w:r>
      <w:r>
        <w:rPr>
          <w:rFonts w:eastAsia="Times New Roman" w:cs="Helvetica"/>
          <w:color w:val="000000"/>
          <w:kern w:val="36"/>
          <w:lang w:eastAsia="ru-RU"/>
        </w:rPr>
        <w:t xml:space="preserve">, Vkontakte и </w:t>
      </w:r>
      <w:r w:rsidR="007E588E">
        <w:rPr>
          <w:rFonts w:eastAsia="Times New Roman" w:cs="Helvetica"/>
          <w:color w:val="000000"/>
          <w:kern w:val="36"/>
          <w:lang w:eastAsia="ru-RU"/>
        </w:rPr>
        <w:t>и</w:t>
      </w:r>
      <w:r>
        <w:rPr>
          <w:rFonts w:eastAsia="Times New Roman" w:cs="Helvetica"/>
          <w:color w:val="000000"/>
          <w:kern w:val="36"/>
          <w:lang w:eastAsia="ru-RU"/>
        </w:rPr>
        <w:t>здательство «Эксмо»</w:t>
      </w:r>
      <w:r w:rsidR="00E52729">
        <w:rPr>
          <w:rFonts w:eastAsia="Times New Roman" w:cs="Helvetica"/>
          <w:color w:val="000000"/>
          <w:kern w:val="36"/>
          <w:lang w:eastAsia="ru-RU"/>
        </w:rPr>
        <w:t>.</w:t>
      </w:r>
    </w:p>
    <w:p w:rsidR="008C53C2" w:rsidRDefault="004D393C" w:rsidP="00E71ADC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EA3F94A" wp14:editId="739F790D">
            <wp:simplePos x="0" y="0"/>
            <wp:positionH relativeFrom="column">
              <wp:posOffset>-144780</wp:posOffset>
            </wp:positionH>
            <wp:positionV relativeFrom="paragraph">
              <wp:posOffset>141605</wp:posOffset>
            </wp:positionV>
            <wp:extent cx="2392045" cy="3679190"/>
            <wp:effectExtent l="0" t="0" r="8255" b="0"/>
            <wp:wrapSquare wrapText="bothSides"/>
            <wp:docPr id="4" name="Рисунок 4" descr="\\Ozvuchka\g\Кинопрокат\Emily\Маркетинг\Эксмо\Обложка\cover3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zvuchka\g\Кинопрокат\Emily\Маркетинг\Эксмо\Обложка\cover3d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C30" w:rsidRDefault="002E3C30" w:rsidP="00E71ADC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Дополнительная информация:</w:t>
      </w:r>
    </w:p>
    <w:p w:rsidR="002E3C30" w:rsidRDefault="002E3C30" w:rsidP="00E71ADC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lang w:eastAsia="ru-RU"/>
        </w:rPr>
      </w:pPr>
    </w:p>
    <w:p w:rsidR="002E3C30" w:rsidRDefault="002E3C30" w:rsidP="007E588E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E588E">
        <w:rPr>
          <w:rFonts w:eastAsia="Times New Roman" w:cs="Arial"/>
          <w:color w:val="000000"/>
          <w:lang w:eastAsia="ru-RU"/>
        </w:rPr>
        <w:t xml:space="preserve">С 10 ноября в продажу поступит специальное издание книги «Грозовой перевал» </w:t>
      </w:r>
      <w:r w:rsidR="007E588E" w:rsidRPr="007E588E">
        <w:rPr>
          <w:rFonts w:cs="Segoe UI"/>
          <w:color w:val="000000"/>
          <w:shd w:val="clear" w:color="auto" w:fill="FFFFFF"/>
        </w:rPr>
        <w:t xml:space="preserve">в полусупере с кадром из фильма </w:t>
      </w:r>
      <w:r w:rsidRPr="007E588E">
        <w:rPr>
          <w:rFonts w:eastAsia="Times New Roman" w:cs="Arial"/>
          <w:color w:val="000000"/>
          <w:lang w:eastAsia="ru-RU"/>
        </w:rPr>
        <w:t>от издательства «Эксмо».</w:t>
      </w:r>
      <w:r>
        <w:rPr>
          <w:rFonts w:eastAsia="Times New Roman" w:cs="Arial"/>
          <w:color w:val="000000"/>
          <w:lang w:eastAsia="ru-RU"/>
        </w:rPr>
        <w:t xml:space="preserve"> Книга для покупки будет доступна в оффлайн и онлайн магазинах.</w:t>
      </w:r>
      <w:r w:rsidR="004D393C">
        <w:rPr>
          <w:rFonts w:eastAsia="Times New Roman" w:cs="Arial"/>
          <w:color w:val="000000"/>
          <w:lang w:eastAsia="ru-RU"/>
        </w:rPr>
        <w:t xml:space="preserve"> Количество ограничено!</w:t>
      </w:r>
    </w:p>
    <w:p w:rsidR="002E3C30" w:rsidRDefault="008A394F" w:rsidP="00E71ADC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lang w:eastAsia="ru-RU"/>
        </w:rPr>
      </w:pPr>
      <w:hyperlink r:id="rId11" w:history="1">
        <w:r w:rsidR="002E3C30" w:rsidRPr="002E3C30">
          <w:rPr>
            <w:rStyle w:val="a3"/>
            <w:rFonts w:eastAsia="Times New Roman" w:cs="Arial"/>
            <w:lang w:eastAsia="ru-RU"/>
          </w:rPr>
          <w:t>Ссылка на книгу</w:t>
        </w:r>
      </w:hyperlink>
    </w:p>
    <w:p w:rsidR="002E3C30" w:rsidRDefault="002E3C30" w:rsidP="00E71ADC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lang w:eastAsia="ru-RU"/>
        </w:rPr>
      </w:pPr>
    </w:p>
    <w:p w:rsidR="000E501E" w:rsidRDefault="000E501E" w:rsidP="0020262A">
      <w:pPr>
        <w:spacing w:after="0"/>
      </w:pPr>
    </w:p>
    <w:p w:rsidR="009C11A4" w:rsidRPr="006D0D33" w:rsidRDefault="009C11A4" w:rsidP="009C11A4">
      <w:pPr>
        <w:spacing w:after="0"/>
        <w:jc w:val="both"/>
        <w:rPr>
          <w:b/>
        </w:rPr>
      </w:pPr>
      <w:r w:rsidRPr="006D0D33">
        <w:rPr>
          <w:b/>
        </w:rPr>
        <w:t xml:space="preserve">По работе со СМИ: </w:t>
      </w:r>
    </w:p>
    <w:p w:rsidR="009C11A4" w:rsidRPr="006D0D33" w:rsidRDefault="009C11A4" w:rsidP="009C11A4">
      <w:pPr>
        <w:spacing w:after="0"/>
        <w:jc w:val="both"/>
      </w:pPr>
      <w:r w:rsidRPr="006D0D33">
        <w:t>Юлия Скрипченко, PR-директор, «Русский Репортаж»</w:t>
      </w:r>
    </w:p>
    <w:p w:rsidR="009C11A4" w:rsidRDefault="009C11A4" w:rsidP="009C11A4">
      <w:pPr>
        <w:spacing w:after="0"/>
        <w:jc w:val="both"/>
      </w:pPr>
      <w:r w:rsidRPr="006D0D33">
        <w:t>+7 (903) 975-34-20, pr@rusreport.com</w:t>
      </w:r>
    </w:p>
    <w:p w:rsidR="002E3C30" w:rsidRPr="009C11A4" w:rsidRDefault="009C11A4" w:rsidP="0020262A">
      <w:pPr>
        <w:spacing w:after="0"/>
      </w:pPr>
      <w:r w:rsidRPr="009C11A4">
        <w:rPr>
          <w:b/>
          <w:sz w:val="24"/>
          <w:szCs w:val="24"/>
        </w:rPr>
        <w:t>Дополнительные материалы:</w:t>
      </w:r>
      <w:r w:rsidR="004D393C">
        <w:rPr>
          <w:b/>
          <w:sz w:val="24"/>
          <w:szCs w:val="24"/>
        </w:rPr>
        <w:t xml:space="preserve"> </w:t>
      </w:r>
      <w:hyperlink r:id="rId12" w:history="1">
        <w:r w:rsidR="004D393C" w:rsidRPr="004D393C">
          <w:rPr>
            <w:rStyle w:val="a3"/>
            <w:sz w:val="24"/>
            <w:szCs w:val="24"/>
          </w:rPr>
          <w:t>с</w:t>
        </w:r>
        <w:r w:rsidRPr="004D393C">
          <w:rPr>
            <w:rStyle w:val="a3"/>
          </w:rPr>
          <w:t>качать кадры</w:t>
        </w:r>
        <w:r w:rsidR="00E52729" w:rsidRPr="004D393C">
          <w:rPr>
            <w:rStyle w:val="a3"/>
          </w:rPr>
          <w:t>,</w:t>
        </w:r>
        <w:r w:rsidRPr="004D393C">
          <w:rPr>
            <w:rStyle w:val="a3"/>
          </w:rPr>
          <w:t xml:space="preserve"> </w:t>
        </w:r>
        <w:r w:rsidR="00E52729" w:rsidRPr="004D393C">
          <w:rPr>
            <w:rStyle w:val="a3"/>
          </w:rPr>
          <w:t>п</w:t>
        </w:r>
        <w:r w:rsidR="004D393C" w:rsidRPr="004D393C">
          <w:rPr>
            <w:rStyle w:val="a3"/>
          </w:rPr>
          <w:t>остер, трейлер</w:t>
        </w:r>
      </w:hyperlink>
    </w:p>
    <w:sectPr w:rsidR="002E3C30" w:rsidRPr="009C11A4" w:rsidSect="00202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D80"/>
    <w:multiLevelType w:val="multilevel"/>
    <w:tmpl w:val="1B7E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E"/>
    <w:rsid w:val="0001556F"/>
    <w:rsid w:val="00044E92"/>
    <w:rsid w:val="00056291"/>
    <w:rsid w:val="000C5514"/>
    <w:rsid w:val="000E501E"/>
    <w:rsid w:val="00125AB7"/>
    <w:rsid w:val="001673C4"/>
    <w:rsid w:val="001B5830"/>
    <w:rsid w:val="001D0101"/>
    <w:rsid w:val="001D746B"/>
    <w:rsid w:val="001F6E44"/>
    <w:rsid w:val="0020262A"/>
    <w:rsid w:val="002170CB"/>
    <w:rsid w:val="002C2C65"/>
    <w:rsid w:val="002D5FC7"/>
    <w:rsid w:val="002E3C30"/>
    <w:rsid w:val="002F2BA5"/>
    <w:rsid w:val="00327812"/>
    <w:rsid w:val="0041106D"/>
    <w:rsid w:val="00416D78"/>
    <w:rsid w:val="00422121"/>
    <w:rsid w:val="00494D2B"/>
    <w:rsid w:val="004A2331"/>
    <w:rsid w:val="004D393C"/>
    <w:rsid w:val="00584DA3"/>
    <w:rsid w:val="00591D9A"/>
    <w:rsid w:val="00614C8B"/>
    <w:rsid w:val="006569C2"/>
    <w:rsid w:val="007A5036"/>
    <w:rsid w:val="007E588E"/>
    <w:rsid w:val="008901F4"/>
    <w:rsid w:val="008A394F"/>
    <w:rsid w:val="008C53C2"/>
    <w:rsid w:val="008C5B71"/>
    <w:rsid w:val="00951421"/>
    <w:rsid w:val="009A1331"/>
    <w:rsid w:val="009A415F"/>
    <w:rsid w:val="009C11A4"/>
    <w:rsid w:val="009C21B6"/>
    <w:rsid w:val="00A23051"/>
    <w:rsid w:val="00AB125D"/>
    <w:rsid w:val="00B93936"/>
    <w:rsid w:val="00C06A45"/>
    <w:rsid w:val="00C16A0E"/>
    <w:rsid w:val="00CD4665"/>
    <w:rsid w:val="00D01F6E"/>
    <w:rsid w:val="00D31A24"/>
    <w:rsid w:val="00D615AE"/>
    <w:rsid w:val="00DA286E"/>
    <w:rsid w:val="00E01BAE"/>
    <w:rsid w:val="00E20D53"/>
    <w:rsid w:val="00E52729"/>
    <w:rsid w:val="00E70DF9"/>
    <w:rsid w:val="00E71ADC"/>
    <w:rsid w:val="00F151BD"/>
    <w:rsid w:val="00F51FD1"/>
    <w:rsid w:val="00F93206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1A64D-B63D-49FE-9483-04B64663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subtitle">
    <w:name w:val="article_subtitle"/>
    <w:basedOn w:val="a"/>
    <w:rsid w:val="000E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name">
    <w:name w:val="author_name"/>
    <w:basedOn w:val="a"/>
    <w:rsid w:val="000E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501E"/>
    <w:rPr>
      <w:color w:val="0000FF"/>
      <w:u w:val="single"/>
    </w:rPr>
  </w:style>
  <w:style w:type="character" w:customStyle="1" w:styleId="articledate">
    <w:name w:val="article_date"/>
    <w:basedOn w:val="a0"/>
    <w:rsid w:val="000E501E"/>
  </w:style>
  <w:style w:type="character" w:customStyle="1" w:styleId="ya-share2counter">
    <w:name w:val="ya-share2__counter"/>
    <w:basedOn w:val="a0"/>
    <w:rsid w:val="000E501E"/>
  </w:style>
  <w:style w:type="paragraph" w:customStyle="1" w:styleId="stk-reset">
    <w:name w:val="stk-reset"/>
    <w:basedOn w:val="a"/>
    <w:rsid w:val="000E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1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278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8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8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8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812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95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A1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7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7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6586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295">
                  <w:marLeft w:val="-15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uzion-cinema.ru/event-876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A1nfOvuJog" TargetMode="External"/><Relationship Id="rId12" Type="http://schemas.openxmlformats.org/officeDocument/2006/relationships/hyperlink" Target="http://www.rusreport.com/index.php/ru/kinoprokat/movies-list/item/1334-e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wildberries.ru/catalog/10068406/detail.aspx?targetUrl=X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vrora.spb.ru/release/183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Скрипченко</dc:creator>
  <cp:lastModifiedBy>Пользователь Windows</cp:lastModifiedBy>
  <cp:revision>2</cp:revision>
  <dcterms:created xsi:type="dcterms:W3CDTF">2022-11-07T15:10:00Z</dcterms:created>
  <dcterms:modified xsi:type="dcterms:W3CDTF">2022-11-07T15:10:00Z</dcterms:modified>
</cp:coreProperties>
</file>